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附件：</w:t>
      </w:r>
    </w:p>
    <w:p>
      <w:pPr>
        <w:spacing w:line="540" w:lineRule="exact"/>
        <w:jc w:val="center"/>
        <w:rPr>
          <w:rFonts w:ascii="方正小标宋简体" w:hAnsi="方正小标宋简体" w:eastAsia="方正小标宋简体" w:cs="方正小标宋简体"/>
          <w:kern w:val="44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44"/>
          <w:sz w:val="44"/>
          <w:szCs w:val="44"/>
          <w:lang w:bidi="ar"/>
        </w:rPr>
        <w:t>绵阳金控投资管理有限责任公司</w:t>
      </w:r>
    </w:p>
    <w:p>
      <w:pPr>
        <w:spacing w:line="540" w:lineRule="exact"/>
        <w:jc w:val="center"/>
        <w:rPr>
          <w:rFonts w:ascii="方正小标宋简体" w:hAnsi="方正小标宋简体" w:eastAsia="方正小标宋简体" w:cs="方正小标宋简体"/>
          <w:kern w:val="44"/>
          <w:sz w:val="44"/>
          <w:szCs w:val="44"/>
          <w:lang w:bidi="ar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kern w:val="44"/>
          <w:sz w:val="44"/>
          <w:szCs w:val="44"/>
          <w:lang w:bidi="ar"/>
        </w:rPr>
        <w:t>市场化选聘报名表</w:t>
      </w:r>
      <w:bookmarkEnd w:id="0"/>
    </w:p>
    <w:tbl>
      <w:tblPr>
        <w:tblStyle w:val="2"/>
        <w:tblW w:w="9055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32"/>
        <w:gridCol w:w="911"/>
        <w:gridCol w:w="966"/>
        <w:gridCol w:w="1500"/>
        <w:gridCol w:w="1545"/>
        <w:gridCol w:w="1866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935" w:type="dxa"/>
            <w:tcBorders>
              <w:top w:val="single" w:color="auto" w:sz="18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姓</w:t>
            </w:r>
            <w:r>
              <w:rPr>
                <w:rFonts w:ascii="Calibri" w:hAnsi="Calibri" w:eastAsia="宋体" w:cs="Times New Roman"/>
                <w:bCs/>
                <w:kern w:val="0"/>
                <w:sz w:val="24"/>
                <w:szCs w:val="22"/>
                <w:lang w:bidi="ar"/>
              </w:rPr>
              <w:t xml:space="preserve"> </w:t>
            </w: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名</w:t>
            </w:r>
          </w:p>
        </w:tc>
        <w:tc>
          <w:tcPr>
            <w:tcW w:w="1332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rFonts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911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性</w:t>
            </w:r>
            <w:r>
              <w:rPr>
                <w:rFonts w:ascii="Calibri" w:hAnsi="Calibri" w:eastAsia="宋体" w:cs="Times New Roman"/>
                <w:bCs/>
                <w:kern w:val="0"/>
                <w:sz w:val="24"/>
                <w:szCs w:val="22"/>
                <w:lang w:bidi="ar"/>
              </w:rPr>
              <w:t xml:space="preserve"> </w:t>
            </w: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别</w:t>
            </w:r>
          </w:p>
        </w:tc>
        <w:tc>
          <w:tcPr>
            <w:tcW w:w="966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rFonts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1500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出生年月</w:t>
            </w:r>
          </w:p>
          <w:p>
            <w:pPr>
              <w:widowControl/>
              <w:spacing w:line="320" w:lineRule="exact"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（</w:t>
            </w:r>
            <w:r>
              <w:rPr>
                <w:rFonts w:ascii="Calibri" w:hAnsi="Calibri" w:eastAsia="宋体" w:cs="Times New Roman"/>
                <w:bCs/>
                <w:kern w:val="0"/>
                <w:sz w:val="24"/>
                <w:szCs w:val="22"/>
                <w:lang w:bidi="ar"/>
              </w:rPr>
              <w:t xml:space="preserve">  </w:t>
            </w: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岁）</w:t>
            </w:r>
          </w:p>
        </w:tc>
        <w:tc>
          <w:tcPr>
            <w:tcW w:w="1545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rFonts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1866" w:type="dxa"/>
            <w:vMerge w:val="restart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寸照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267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何时入何党派</w:t>
            </w:r>
          </w:p>
        </w:tc>
        <w:tc>
          <w:tcPr>
            <w:tcW w:w="187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rFonts w:ascii="Calibri" w:hAnsi="Calibri" w:eastAsia="宋体" w:cs="Times New Roman"/>
                <w:bCs/>
                <w:kern w:val="0"/>
                <w:sz w:val="24"/>
                <w:szCs w:val="22"/>
                <w:lang w:bidi="ar"/>
              </w:rPr>
              <w:t xml:space="preserve"> </w:t>
            </w:r>
          </w:p>
        </w:tc>
        <w:tc>
          <w:tcPr>
            <w:tcW w:w="15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健康状况</w:t>
            </w:r>
          </w:p>
        </w:tc>
        <w:tc>
          <w:tcPr>
            <w:tcW w:w="1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  <w:szCs w:val="22"/>
              </w:rPr>
            </w:pPr>
          </w:p>
        </w:tc>
        <w:tc>
          <w:tcPr>
            <w:tcW w:w="1866" w:type="dxa"/>
            <w:vMerge w:val="continue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267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专业技术职称</w:t>
            </w:r>
            <w:r>
              <w:rPr>
                <w:rFonts w:ascii="Calibri" w:hAnsi="Calibri" w:eastAsia="宋体" w:cs="Times New Roman"/>
                <w:bCs/>
                <w:kern w:val="0"/>
                <w:sz w:val="24"/>
                <w:szCs w:val="22"/>
                <w:lang w:bidi="ar"/>
              </w:rPr>
              <w:t xml:space="preserve">/   </w:t>
            </w: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职业资格</w:t>
            </w:r>
          </w:p>
        </w:tc>
        <w:tc>
          <w:tcPr>
            <w:tcW w:w="187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  <w:szCs w:val="22"/>
              </w:rPr>
            </w:pPr>
          </w:p>
        </w:tc>
        <w:tc>
          <w:tcPr>
            <w:tcW w:w="15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熟悉专业</w:t>
            </w:r>
            <w:r>
              <w:rPr>
                <w:rFonts w:ascii="Calibri" w:hAnsi="Calibri" w:eastAsia="宋体" w:cs="Times New Roman"/>
                <w:bCs/>
                <w:kern w:val="0"/>
                <w:sz w:val="24"/>
                <w:szCs w:val="22"/>
                <w:lang w:bidi="ar"/>
              </w:rPr>
              <w:t xml:space="preserve"> </w:t>
            </w: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有何专长</w:t>
            </w:r>
          </w:p>
        </w:tc>
        <w:tc>
          <w:tcPr>
            <w:tcW w:w="1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  <w:szCs w:val="22"/>
              </w:rPr>
            </w:pPr>
          </w:p>
        </w:tc>
        <w:tc>
          <w:tcPr>
            <w:tcW w:w="1866" w:type="dxa"/>
            <w:vMerge w:val="continue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267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参加工作时间</w:t>
            </w:r>
          </w:p>
        </w:tc>
        <w:tc>
          <w:tcPr>
            <w:tcW w:w="187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rFonts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15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联系电话</w:t>
            </w:r>
          </w:p>
        </w:tc>
        <w:tc>
          <w:tcPr>
            <w:tcW w:w="1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rFonts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1866" w:type="dxa"/>
            <w:vMerge w:val="continue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2267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全日制学历学位</w:t>
            </w:r>
          </w:p>
        </w:tc>
        <w:tc>
          <w:tcPr>
            <w:tcW w:w="187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rFonts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15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毕业院校及专业</w:t>
            </w:r>
          </w:p>
        </w:tc>
        <w:tc>
          <w:tcPr>
            <w:tcW w:w="341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267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line="540" w:lineRule="exact"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在职教育学历学位</w:t>
            </w:r>
          </w:p>
        </w:tc>
        <w:tc>
          <w:tcPr>
            <w:tcW w:w="187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rFonts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15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毕业院校及专业</w:t>
            </w:r>
          </w:p>
        </w:tc>
        <w:tc>
          <w:tcPr>
            <w:tcW w:w="341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szCs w:val="22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267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现工作单位及职务</w:t>
            </w:r>
          </w:p>
        </w:tc>
        <w:tc>
          <w:tcPr>
            <w:tcW w:w="678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267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报名岗位</w:t>
            </w:r>
          </w:p>
        </w:tc>
        <w:tc>
          <w:tcPr>
            <w:tcW w:w="678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rFonts w:eastAsia="仿宋_GB2312"/>
                <w:bCs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2" w:hRule="exact"/>
          <w:jc w:val="center"/>
        </w:trPr>
        <w:tc>
          <w:tcPr>
            <w:tcW w:w="2267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个人简历</w:t>
            </w:r>
          </w:p>
        </w:tc>
        <w:tc>
          <w:tcPr>
            <w:tcW w:w="678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bottom"/>
          </w:tcPr>
          <w:p>
            <w:pPr>
              <w:widowControl/>
              <w:spacing w:line="540" w:lineRule="exact"/>
              <w:rPr>
                <w:rFonts w:eastAsia="仿宋_GB2312"/>
                <w:bCs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4" w:hRule="exact"/>
          <w:jc w:val="center"/>
        </w:trPr>
        <w:tc>
          <w:tcPr>
            <w:tcW w:w="2267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近</w:t>
            </w:r>
            <w:r>
              <w:rPr>
                <w:rFonts w:ascii="Calibri" w:hAnsi="Calibri" w:eastAsia="宋体" w:cs="Times New Roman"/>
                <w:bCs/>
                <w:kern w:val="0"/>
                <w:sz w:val="24"/>
                <w:szCs w:val="22"/>
                <w:lang w:bidi="ar"/>
              </w:rPr>
              <w:t>3</w:t>
            </w: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年主要工作</w:t>
            </w:r>
            <w:r>
              <w:rPr>
                <w:rFonts w:ascii="Calibri" w:hAnsi="Calibri" w:eastAsia="宋体" w:cs="Times New Roman"/>
                <w:bCs/>
                <w:kern w:val="0"/>
                <w:sz w:val="24"/>
                <w:szCs w:val="22"/>
                <w:lang w:bidi="ar"/>
              </w:rPr>
              <w:t xml:space="preserve">  </w:t>
            </w: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业绩</w:t>
            </w:r>
          </w:p>
        </w:tc>
        <w:tc>
          <w:tcPr>
            <w:tcW w:w="678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ind w:firstLine="480" w:firstLineChars="200"/>
              <w:rPr>
                <w:rFonts w:eastAsia="仿宋_GB2312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5" w:hRule="exact"/>
          <w:jc w:val="center"/>
        </w:trPr>
        <w:tc>
          <w:tcPr>
            <w:tcW w:w="2267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受表彰情况</w:t>
            </w:r>
          </w:p>
        </w:tc>
        <w:tc>
          <w:tcPr>
            <w:tcW w:w="678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ind w:firstLine="480" w:firstLineChars="200"/>
              <w:rPr>
                <w:rFonts w:eastAsia="仿宋_GB2312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7" w:hRule="exact"/>
          <w:jc w:val="center"/>
        </w:trPr>
        <w:tc>
          <w:tcPr>
            <w:tcW w:w="2267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资格审核意见</w:t>
            </w:r>
          </w:p>
        </w:tc>
        <w:tc>
          <w:tcPr>
            <w:tcW w:w="678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</w:tcPr>
          <w:p>
            <w:pPr>
              <w:widowControl/>
              <w:spacing w:line="540" w:lineRule="exact"/>
              <w:rPr>
                <w:rFonts w:eastAsia="仿宋_GB2312"/>
                <w:bCs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  <w:jc w:val="center"/>
        </w:trPr>
        <w:tc>
          <w:tcPr>
            <w:tcW w:w="2267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18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市场化选聘工作领导小组审批意见</w:t>
            </w:r>
          </w:p>
        </w:tc>
        <w:tc>
          <w:tcPr>
            <w:tcW w:w="678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18" w:space="0"/>
            </w:tcBorders>
            <w:shd w:val="clear" w:color="auto" w:fill="auto"/>
          </w:tcPr>
          <w:p>
            <w:pPr>
              <w:widowControl/>
              <w:spacing w:line="540" w:lineRule="exact"/>
              <w:rPr>
                <w:rFonts w:eastAsia="仿宋_GB2312"/>
                <w:bCs/>
                <w:kern w:val="0"/>
                <w:sz w:val="24"/>
                <w:szCs w:val="22"/>
              </w:rPr>
            </w:pPr>
          </w:p>
          <w:p>
            <w:pPr>
              <w:widowControl/>
              <w:spacing w:line="540" w:lineRule="exact"/>
              <w:rPr>
                <w:rFonts w:eastAsia="仿宋_GB2312"/>
                <w:bCs/>
                <w:kern w:val="0"/>
                <w:sz w:val="24"/>
                <w:szCs w:val="22"/>
              </w:rPr>
            </w:pPr>
          </w:p>
          <w:p>
            <w:pPr>
              <w:widowControl/>
              <w:spacing w:line="540" w:lineRule="exact"/>
              <w:rPr>
                <w:rFonts w:eastAsia="仿宋_GB2312"/>
                <w:bCs/>
                <w:kern w:val="0"/>
                <w:sz w:val="24"/>
                <w:szCs w:val="22"/>
              </w:rPr>
            </w:pPr>
          </w:p>
          <w:p>
            <w:pPr>
              <w:widowControl/>
              <w:spacing w:line="540" w:lineRule="exact"/>
              <w:ind w:firstLine="600" w:firstLineChars="250"/>
              <w:rPr>
                <w:rFonts w:eastAsia="仿宋_GB2312"/>
                <w:bCs/>
                <w:kern w:val="0"/>
                <w:sz w:val="24"/>
                <w:szCs w:val="22"/>
              </w:rPr>
            </w:pPr>
            <w:r>
              <w:rPr>
                <w:rFonts w:ascii="Calibri" w:hAnsi="Calibri" w:eastAsia="仿宋_GB2312" w:cs="Times New Roman"/>
                <w:bCs/>
                <w:kern w:val="0"/>
                <w:sz w:val="24"/>
                <w:szCs w:val="22"/>
                <w:lang w:bidi="ar"/>
              </w:rPr>
              <w:t xml:space="preserve">                  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ED6"/>
    <w:rsid w:val="00C8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2023-07-20T07:23:00Z</dcterms:created>
  <dc:creator>RainyBlues</dc:creator>
  <cp:lastModifiedBy>RainyBlues</cp:lastModifiedBy>
  <dcterms:modified xsi:type="dcterms:W3CDTF">2023-07-20T07:23:55Z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BFED63452DB445E98F90FF2BC8D2F162</vt:lpwstr>
  </property>
</Properties>
</file>